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307" w:type="dxa"/>
        <w:tblLayout w:type="fixed"/>
        <w:tblLook w:val="04A0" w:firstRow="1" w:lastRow="0" w:firstColumn="1" w:lastColumn="0" w:noHBand="0" w:noVBand="1"/>
      </w:tblPr>
      <w:tblGrid>
        <w:gridCol w:w="4361"/>
        <w:gridCol w:w="6946"/>
      </w:tblGrid>
      <w:tr w:rsidR="00AC5F31" w:rsidTr="00311B31">
        <w:trPr>
          <w:trHeight w:val="7936"/>
        </w:trPr>
        <w:tc>
          <w:tcPr>
            <w:tcW w:w="436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A1222" w:rsidRDefault="00A3439C" w:rsidP="000E06CE">
            <w:pPr>
              <w:pStyle w:val="a4"/>
              <w:numPr>
                <w:ilvl w:val="0"/>
                <w:numId w:val="1"/>
              </w:numPr>
              <w:spacing w:before="360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этой науке Цицерон сказал: «Греки изучили ее, чтобы познать мир, а римляне – чтобы измерять земельные участки</w:t>
            </w:r>
          </w:p>
          <w:p w:rsidR="006A1222" w:rsidRDefault="00A3439C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Кому принадлежат крылатые слова «Дайте мне точку опоры, и я сдвину Землю</w:t>
            </w:r>
          </w:p>
          <w:p w:rsidR="006A1222" w:rsidRDefault="000A0330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Этот язык программирования назван в честь первой женщины-программиста</w:t>
            </w:r>
          </w:p>
          <w:p w:rsidR="006A1222" w:rsidRDefault="00105DF4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формы тела</w:t>
            </w:r>
          </w:p>
          <w:p w:rsidR="006A1222" w:rsidRDefault="00105DF4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обладает самой большой скоростью в природе</w:t>
            </w:r>
          </w:p>
          <w:p w:rsidR="006A1222" w:rsidRDefault="00105DF4" w:rsidP="006A122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Самый инертный газ</w:t>
            </w:r>
          </w:p>
          <w:p w:rsidR="00AC5F31" w:rsidRDefault="00AC5F31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left w:val="nil"/>
            </w:tcBorders>
            <w:shd w:val="clear" w:color="auto" w:fill="auto"/>
          </w:tcPr>
          <w:p w:rsidR="006A716B" w:rsidRDefault="006A716B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A0330" w:rsidTr="00A25E07">
              <w:trPr>
                <w:trHeight w:val="567"/>
              </w:trPr>
              <w:tc>
                <w:tcPr>
                  <w:tcW w:w="567" w:type="dxa"/>
                </w:tcPr>
                <w:p w:rsidR="000A0330" w:rsidRDefault="000A0330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716B" w:rsidRDefault="006A716B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A0330" w:rsidTr="001F4432">
              <w:trPr>
                <w:trHeight w:val="567"/>
              </w:trPr>
              <w:tc>
                <w:tcPr>
                  <w:tcW w:w="567" w:type="dxa"/>
                </w:tcPr>
                <w:p w:rsidR="000A0330" w:rsidRDefault="000A0330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716B" w:rsidRDefault="006A716B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</w:tblGrid>
            <w:tr w:rsidR="000A0330" w:rsidTr="00093002">
              <w:trPr>
                <w:trHeight w:val="567"/>
              </w:trPr>
              <w:tc>
                <w:tcPr>
                  <w:tcW w:w="567" w:type="dxa"/>
                </w:tcPr>
                <w:p w:rsidR="000A0330" w:rsidRDefault="000A0330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A0330" w:rsidRDefault="000A0330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1222" w:rsidRDefault="006A1222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105DF4" w:rsidTr="00D432CE">
              <w:trPr>
                <w:trHeight w:val="567"/>
              </w:trPr>
              <w:tc>
                <w:tcPr>
                  <w:tcW w:w="567" w:type="dxa"/>
                </w:tcPr>
                <w:p w:rsidR="00105DF4" w:rsidRDefault="00105DF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105DF4" w:rsidRDefault="00105DF4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5DF4" w:rsidRDefault="00105DF4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5DF4" w:rsidRDefault="00105DF4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5DF4" w:rsidRDefault="00105DF4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5DF4" w:rsidRDefault="00105DF4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5DF4" w:rsidRDefault="00105DF4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5DF4" w:rsidRDefault="00105DF4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5DF4" w:rsidRDefault="00105DF4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5DF4" w:rsidRDefault="00105DF4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1222" w:rsidRDefault="006A1222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</w:tblGrid>
            <w:tr w:rsidR="006A1222" w:rsidTr="00093002">
              <w:trPr>
                <w:trHeight w:val="567"/>
              </w:trPr>
              <w:tc>
                <w:tcPr>
                  <w:tcW w:w="567" w:type="dxa"/>
                </w:tcPr>
                <w:p w:rsidR="006A1222" w:rsidRDefault="006A1222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1222" w:rsidRDefault="006A1222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4"/>
              <w:gridCol w:w="624"/>
              <w:gridCol w:w="624"/>
              <w:gridCol w:w="624"/>
              <w:gridCol w:w="624"/>
            </w:tblGrid>
            <w:tr w:rsidR="006A1222" w:rsidTr="00093002">
              <w:trPr>
                <w:trHeight w:val="567"/>
              </w:trPr>
              <w:tc>
                <w:tcPr>
                  <w:tcW w:w="624" w:type="dxa"/>
                </w:tcPr>
                <w:p w:rsidR="006A1222" w:rsidRDefault="006A1222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6</w:t>
                  </w:r>
                </w:p>
              </w:tc>
              <w:tc>
                <w:tcPr>
                  <w:tcW w:w="624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6A1222" w:rsidRDefault="006A1222" w:rsidP="006A716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1222" w:rsidRPr="006A716B" w:rsidRDefault="006A1222" w:rsidP="006A7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31" w:rsidTr="00311B31">
        <w:trPr>
          <w:trHeight w:val="7921"/>
        </w:trPr>
        <w:tc>
          <w:tcPr>
            <w:tcW w:w="436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309B4" w:rsidRDefault="001309B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F31" w:rsidRDefault="008813C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0B05">
              <w:rPr>
                <w:rFonts w:ascii="Times New Roman" w:hAnsi="Times New Roman" w:cs="Times New Roman"/>
                <w:sz w:val="24"/>
                <w:szCs w:val="24"/>
              </w:rPr>
              <w:t>.Знания, которые мы получаем из различных источников</w:t>
            </w:r>
          </w:p>
          <w:p w:rsidR="00650B05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0B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5AEA">
              <w:rPr>
                <w:rFonts w:ascii="Times New Roman" w:hAnsi="Times New Roman" w:cs="Times New Roman"/>
                <w:sz w:val="24"/>
                <w:szCs w:val="24"/>
              </w:rPr>
              <w:t>Она необходима для совершения работы</w:t>
            </w:r>
          </w:p>
          <w:p w:rsidR="009A1EC4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7DB5">
              <w:rPr>
                <w:rFonts w:ascii="Times New Roman" w:hAnsi="Times New Roman" w:cs="Times New Roman"/>
                <w:sz w:val="24"/>
                <w:szCs w:val="24"/>
              </w:rPr>
              <w:t>. Французский математик, в честь которого названа прямоугольная система координат</w:t>
            </w:r>
          </w:p>
          <w:p w:rsidR="00107DB5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7D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5AEA">
              <w:rPr>
                <w:rFonts w:ascii="Times New Roman" w:hAnsi="Times New Roman" w:cs="Times New Roman"/>
                <w:sz w:val="24"/>
                <w:szCs w:val="24"/>
              </w:rPr>
              <w:t>Какой многоугольник является высоким военным начальством</w:t>
            </w:r>
          </w:p>
          <w:p w:rsidR="00107DB5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7D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1B31">
              <w:rPr>
                <w:rFonts w:ascii="Times New Roman" w:hAnsi="Times New Roman" w:cs="Times New Roman"/>
                <w:sz w:val="24"/>
                <w:szCs w:val="24"/>
              </w:rPr>
              <w:t>Как переводится на русский язык слово конус</w:t>
            </w:r>
          </w:p>
          <w:p w:rsidR="001D0CE0" w:rsidRDefault="008813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D0C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F21CE">
              <w:rPr>
                <w:rFonts w:ascii="Times New Roman" w:hAnsi="Times New Roman" w:cs="Times New Roman"/>
                <w:sz w:val="24"/>
                <w:szCs w:val="24"/>
              </w:rPr>
              <w:t>Так называют современный аналог гиперболоида инженера Гарина</w:t>
            </w:r>
          </w:p>
          <w:p w:rsidR="00DC3C80" w:rsidRDefault="00DC3C80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C80" w:rsidRDefault="00DC3C80" w:rsidP="00DC3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left w:val="nil"/>
            </w:tcBorders>
            <w:shd w:val="clear" w:color="auto" w:fill="auto"/>
          </w:tcPr>
          <w:p w:rsidR="009A1EC4" w:rsidRDefault="009A1EC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B4" w:rsidRDefault="001309B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B4" w:rsidRDefault="001309B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9B4" w:rsidRDefault="001309B4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page" w:horzAnchor="margin" w:tblpY="586"/>
              <w:tblOverlap w:val="never"/>
              <w:tblW w:w="6183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624"/>
              <w:gridCol w:w="624"/>
              <w:gridCol w:w="624"/>
              <w:gridCol w:w="624"/>
              <w:gridCol w:w="624"/>
              <w:gridCol w:w="624"/>
              <w:gridCol w:w="624"/>
              <w:gridCol w:w="624"/>
              <w:gridCol w:w="624"/>
            </w:tblGrid>
            <w:tr w:rsidR="001309B4" w:rsidTr="00093002">
              <w:trPr>
                <w:trHeight w:val="567"/>
              </w:trPr>
              <w:tc>
                <w:tcPr>
                  <w:tcW w:w="567" w:type="dxa"/>
                </w:tcPr>
                <w:p w:rsidR="001309B4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7</w:t>
                  </w:r>
                  <w:r w:rsidR="001309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</w:tcPr>
                <w:p w:rsidR="001309B4" w:rsidRDefault="001309B4" w:rsidP="001309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W w:w="3969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9A1EC4" w:rsidTr="00093002">
              <w:trPr>
                <w:trHeight w:val="567"/>
              </w:trPr>
              <w:tc>
                <w:tcPr>
                  <w:tcW w:w="567" w:type="dxa"/>
                </w:tcPr>
                <w:p w:rsidR="009A1EC4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8</w:t>
                  </w:r>
                  <w:r w:rsidR="009A1EC4"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A1EC4" w:rsidRDefault="009A1EC4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C5F31" w:rsidRDefault="00AC5F31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107DB5" w:rsidTr="00093002">
              <w:trPr>
                <w:trHeight w:val="567"/>
              </w:trPr>
              <w:tc>
                <w:tcPr>
                  <w:tcW w:w="567" w:type="dxa"/>
                </w:tcPr>
                <w:p w:rsidR="00107DB5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9</w:t>
                  </w:r>
                  <w:r w:rsidR="00107D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07DB5" w:rsidRDefault="00107DB5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A1EC4" w:rsidRDefault="009A1EC4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311B31" w:rsidTr="00311B31">
              <w:trPr>
                <w:trHeight w:val="567"/>
              </w:trPr>
              <w:tc>
                <w:tcPr>
                  <w:tcW w:w="567" w:type="dxa"/>
                </w:tcPr>
                <w:p w:rsidR="00311B31" w:rsidRDefault="00311B31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7DB5" w:rsidRDefault="00107DB5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311B31" w:rsidTr="00093002">
              <w:trPr>
                <w:trHeight w:val="567"/>
              </w:trPr>
              <w:tc>
                <w:tcPr>
                  <w:tcW w:w="567" w:type="dxa"/>
                </w:tcPr>
                <w:p w:rsidR="00311B31" w:rsidRDefault="00311B31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311B31" w:rsidRDefault="00311B31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7DB5" w:rsidRDefault="00107DB5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835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1D0CE0" w:rsidTr="00093002">
              <w:trPr>
                <w:trHeight w:val="567"/>
              </w:trPr>
              <w:tc>
                <w:tcPr>
                  <w:tcW w:w="567" w:type="dxa"/>
                </w:tcPr>
                <w:p w:rsidR="001D0CE0" w:rsidRDefault="008813C4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12</w:t>
                  </w:r>
                  <w:r w:rsidR="001D0CE0"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D0CE0" w:rsidRDefault="001D0CE0" w:rsidP="009A1EC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D0CE0" w:rsidRPr="009A1EC4" w:rsidRDefault="001D0CE0" w:rsidP="009A1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31" w:rsidTr="00311B31">
        <w:trPr>
          <w:trHeight w:val="8929"/>
        </w:trPr>
        <w:tc>
          <w:tcPr>
            <w:tcW w:w="436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E06CE" w:rsidRDefault="000E06CE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6CE" w:rsidRPr="008813C4" w:rsidRDefault="000E06CE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813C4">
              <w:rPr>
                <w:rFonts w:ascii="Times New Roman" w:hAnsi="Times New Roman" w:cs="Times New Roman"/>
                <w:sz w:val="24"/>
                <w:szCs w:val="24"/>
              </w:rPr>
              <w:t>Это устройство используется для вывода чертежей на бумагу</w:t>
            </w:r>
          </w:p>
          <w:p w:rsidR="00B92E82" w:rsidRDefault="002C508C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Счеты в Западной Европе назывались именно к</w:t>
            </w:r>
          </w:p>
          <w:p w:rsidR="00CA0E32" w:rsidRDefault="00CA0E32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Древнем Риме использовалось много приспособлений для счета – пальцы рук, узлы на веревке, зарубки на палке. А именно это приспособление называлось </w:t>
            </w:r>
            <w:r w:rsidR="007073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70730E">
              <w:rPr>
                <w:rFonts w:ascii="Times New Roman" w:hAnsi="Times New Roman" w:cs="Times New Roman"/>
                <w:sz w:val="24"/>
                <w:szCs w:val="24"/>
              </w:rPr>
              <w:t>калькулюс</w:t>
            </w:r>
            <w:proofErr w:type="spellEnd"/>
            <w:r w:rsidR="0070730E">
              <w:rPr>
                <w:rFonts w:ascii="Times New Roman" w:hAnsi="Times New Roman" w:cs="Times New Roman"/>
                <w:sz w:val="24"/>
                <w:szCs w:val="24"/>
              </w:rPr>
              <w:t xml:space="preserve">», от которого произошло слово калькулятор </w:t>
            </w:r>
          </w:p>
          <w:p w:rsidR="0070730E" w:rsidRDefault="002C508C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Великий русский ученый, известный как поэт, химик, физик, географ, геолог, стекловар и астроном</w:t>
            </w:r>
          </w:p>
          <w:p w:rsidR="0070730E" w:rsidRDefault="00701D78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Воображаемая линия, вдоль которой движется тело</w:t>
            </w:r>
          </w:p>
          <w:p w:rsidR="00093002" w:rsidRDefault="0048371D" w:rsidP="008813C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Предложение, истинность которого надо доказывать</w:t>
            </w:r>
          </w:p>
          <w:p w:rsidR="00076079" w:rsidRPr="000E06CE" w:rsidRDefault="00076079" w:rsidP="0007607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left w:val="nil"/>
            </w:tcBorders>
            <w:shd w:val="clear" w:color="auto" w:fill="auto"/>
          </w:tcPr>
          <w:p w:rsidR="00AC5F31" w:rsidRDefault="00AC5F31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B92E82" w:rsidTr="00093002">
              <w:trPr>
                <w:trHeight w:val="567"/>
              </w:trPr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</w:t>
                  </w:r>
                  <w:r w:rsidR="008813C4"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3</w:t>
                  </w:r>
                  <w:r w:rsidR="002366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B92E82" w:rsidRDefault="00B92E8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06CE" w:rsidRDefault="000E06CE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</w:tblGrid>
            <w:tr w:rsidR="002C508C" w:rsidTr="00093002">
              <w:trPr>
                <w:trHeight w:val="567"/>
              </w:trPr>
              <w:tc>
                <w:tcPr>
                  <w:tcW w:w="567" w:type="dxa"/>
                </w:tcPr>
                <w:p w:rsidR="002C508C" w:rsidRDefault="002C508C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 xml:space="preserve">14 </w:t>
                  </w:r>
                </w:p>
              </w:tc>
              <w:tc>
                <w:tcPr>
                  <w:tcW w:w="567" w:type="dxa"/>
                </w:tcPr>
                <w:p w:rsidR="002C508C" w:rsidRDefault="002C508C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2C508C" w:rsidRDefault="002C508C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2C508C" w:rsidRDefault="002C508C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0E32" w:rsidRDefault="00CA0E32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70730E" w:rsidTr="00093002">
              <w:trPr>
                <w:trHeight w:val="567"/>
              </w:trPr>
              <w:tc>
                <w:tcPr>
                  <w:tcW w:w="567" w:type="dxa"/>
                </w:tcPr>
                <w:p w:rsidR="0070730E" w:rsidRDefault="008813C4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15</w:t>
                  </w:r>
                  <w:r w:rsidR="002366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730E" w:rsidRDefault="0070730E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0730E" w:rsidRDefault="0070730E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701D78" w:rsidTr="005F6E71">
              <w:trPr>
                <w:trHeight w:val="567"/>
              </w:trPr>
              <w:tc>
                <w:tcPr>
                  <w:tcW w:w="567" w:type="dxa"/>
                </w:tcPr>
                <w:p w:rsidR="00701D78" w:rsidRDefault="00701D78" w:rsidP="002366E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0730E" w:rsidRDefault="0070730E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701D78" w:rsidTr="008960E4">
              <w:trPr>
                <w:trHeight w:val="567"/>
              </w:trPr>
              <w:tc>
                <w:tcPr>
                  <w:tcW w:w="567" w:type="dxa"/>
                </w:tcPr>
                <w:p w:rsidR="00701D78" w:rsidRPr="002366E3" w:rsidRDefault="00701D78" w:rsidP="002366E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17</w:t>
                  </w:r>
                  <w:r w:rsidRPr="002366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01D78" w:rsidRDefault="00701D78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3002" w:rsidRDefault="00093002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93002" w:rsidTr="00093002">
              <w:trPr>
                <w:trHeight w:val="567"/>
              </w:trPr>
              <w:tc>
                <w:tcPr>
                  <w:tcW w:w="567" w:type="dxa"/>
                </w:tcPr>
                <w:p w:rsidR="00093002" w:rsidRPr="002366E3" w:rsidRDefault="008813C4" w:rsidP="00AC5F3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366E3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18</w:t>
                  </w:r>
                  <w:r w:rsidR="00093002" w:rsidRPr="002366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93002" w:rsidRDefault="00093002" w:rsidP="00AC5F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3002" w:rsidRDefault="00093002" w:rsidP="00AC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4B0" w:rsidTr="009B6E9A">
        <w:trPr>
          <w:trHeight w:val="6372"/>
        </w:trPr>
        <w:tc>
          <w:tcPr>
            <w:tcW w:w="11307" w:type="dxa"/>
            <w:gridSpan w:val="2"/>
            <w:shd w:val="clear" w:color="auto" w:fill="auto"/>
          </w:tcPr>
          <w:p w:rsidR="009F34B0" w:rsidRDefault="009F34B0" w:rsidP="00AC5F31">
            <w:pPr>
              <w:rPr>
                <w:rFonts w:ascii="Cheshirskiy Cat" w:hAnsi="Cheshirskiy Cat" w:cs="Times New Roman"/>
                <w:sz w:val="36"/>
                <w:szCs w:val="24"/>
              </w:rPr>
            </w:pPr>
            <w:r>
              <w:rPr>
                <w:rFonts w:ascii="Cheshirskiy Cat" w:hAnsi="Cheshirskiy Cat" w:cs="Times New Roman"/>
                <w:sz w:val="36"/>
                <w:szCs w:val="24"/>
              </w:rPr>
              <w:t xml:space="preserve">Приветствуем вас на </w:t>
            </w:r>
            <w:proofErr w:type="spellStart"/>
            <w:r>
              <w:rPr>
                <w:rFonts w:ascii="Cheshirskiy Cat" w:hAnsi="Cheshirskiy Cat" w:cs="Times New Roman"/>
                <w:sz w:val="36"/>
                <w:szCs w:val="24"/>
              </w:rPr>
              <w:t>Квест</w:t>
            </w:r>
            <w:proofErr w:type="spellEnd"/>
            <w:r>
              <w:rPr>
                <w:rFonts w:ascii="Cheshirskiy Cat" w:hAnsi="Cheshirskiy Cat" w:cs="Times New Roman"/>
                <w:sz w:val="36"/>
                <w:szCs w:val="24"/>
              </w:rPr>
              <w:t>-игре по информатике, физике, математике.</w:t>
            </w:r>
          </w:p>
          <w:p w:rsidR="00262838" w:rsidRDefault="009F34B0" w:rsidP="00262838">
            <w:pPr>
              <w:rPr>
                <w:rFonts w:ascii="Cheshirskiy Cat" w:hAnsi="Cheshirskiy Cat" w:cs="Times New Roman"/>
                <w:sz w:val="36"/>
                <w:szCs w:val="24"/>
              </w:rPr>
            </w:pPr>
            <w:r>
              <w:rPr>
                <w:rFonts w:ascii="Cheshirskiy Cat" w:hAnsi="Cheshirskiy Cat" w:cs="Times New Roman"/>
                <w:sz w:val="36"/>
                <w:szCs w:val="24"/>
              </w:rPr>
              <w:t>Вам предстоит отправится в увлекательное путешествие и проверить свои знания. На каждом этапе вам предстоит</w:t>
            </w:r>
            <w:r w:rsidR="00262838">
              <w:rPr>
                <w:rFonts w:ascii="Cheshirskiy Cat" w:hAnsi="Cheshirskiy Cat" w:cs="Times New Roman"/>
                <w:sz w:val="36"/>
                <w:szCs w:val="24"/>
              </w:rPr>
              <w:t xml:space="preserve"> найти карточку своего цвета и </w:t>
            </w:r>
            <w:r>
              <w:rPr>
                <w:rFonts w:ascii="Cheshirskiy Cat" w:hAnsi="Cheshirskiy Cat" w:cs="Times New Roman"/>
                <w:sz w:val="36"/>
                <w:szCs w:val="24"/>
              </w:rPr>
              <w:t>ответить на 6 вопросов и вписать ответы в соответствующие клеточки полученной карточки</w:t>
            </w:r>
            <w:r w:rsidR="00F060C6">
              <w:rPr>
                <w:rFonts w:ascii="Cheshirskiy Cat" w:hAnsi="Cheshirskiy Cat" w:cs="Times New Roman"/>
                <w:sz w:val="36"/>
                <w:szCs w:val="24"/>
              </w:rPr>
              <w:t xml:space="preserve"> </w:t>
            </w:r>
            <w:r w:rsidR="00262838">
              <w:rPr>
                <w:rFonts w:ascii="Cheshirskiy Cat" w:hAnsi="Cheshirskiy Cat" w:cs="Times New Roman"/>
                <w:sz w:val="36"/>
                <w:szCs w:val="24"/>
              </w:rPr>
              <w:t xml:space="preserve">на каждой карточке есть зашифрованный </w:t>
            </w:r>
            <w:r w:rsidR="00262838">
              <w:rPr>
                <w:rFonts w:ascii="Cheshirskiy Cat" w:hAnsi="Cheshirskiy Cat" w:cs="Times New Roman"/>
                <w:sz w:val="36"/>
                <w:szCs w:val="24"/>
                <w:lang w:val="en-US"/>
              </w:rPr>
              <w:t>QR</w:t>
            </w:r>
            <w:r w:rsidR="00262838" w:rsidRPr="00262838">
              <w:rPr>
                <w:rFonts w:ascii="Cheshirskiy Cat" w:hAnsi="Cheshirskiy Cat" w:cs="Times New Roman"/>
                <w:sz w:val="36"/>
                <w:szCs w:val="24"/>
              </w:rPr>
              <w:t>-</w:t>
            </w:r>
            <w:r w:rsidR="00262838">
              <w:rPr>
                <w:rFonts w:ascii="Cheshirskiy Cat" w:hAnsi="Cheshirskiy Cat" w:cs="Times New Roman"/>
                <w:sz w:val="36"/>
                <w:szCs w:val="24"/>
              </w:rPr>
              <w:t xml:space="preserve">код, при решении которого вы найдете подсказку к следующему этапу. </w:t>
            </w:r>
          </w:p>
          <w:p w:rsidR="00AB4D05" w:rsidRDefault="00262838" w:rsidP="00262838">
            <w:pPr>
              <w:rPr>
                <w:rFonts w:ascii="Cheshirskiy Cat" w:hAnsi="Cheshirskiy Cat" w:cs="Times New Roman"/>
                <w:sz w:val="36"/>
                <w:szCs w:val="24"/>
              </w:rPr>
            </w:pPr>
            <w:r>
              <w:rPr>
                <w:rFonts w:ascii="Cheshirskiy Cat" w:hAnsi="Cheshirskiy Cat" w:cs="Times New Roman"/>
                <w:sz w:val="36"/>
                <w:szCs w:val="24"/>
              </w:rPr>
              <w:t xml:space="preserve">Ну что, вы </w:t>
            </w:r>
            <w:r w:rsidR="00AB4D05">
              <w:rPr>
                <w:rFonts w:ascii="Cheshirskiy Cat" w:hAnsi="Cheshirskiy Cat" w:cs="Times New Roman"/>
                <w:sz w:val="36"/>
                <w:szCs w:val="24"/>
              </w:rPr>
              <w:t>готовы отправится в путешествие? Тогда первая загадка на обороте</w:t>
            </w:r>
            <w:r w:rsidR="00D3456F">
              <w:rPr>
                <w:rFonts w:ascii="Cheshirskiy Cat" w:hAnsi="Cheshirskiy Cat" w:cs="Times New Roman"/>
                <w:sz w:val="36"/>
                <w:szCs w:val="24"/>
              </w:rPr>
              <w:t>. Удачи!!!!</w:t>
            </w:r>
          </w:p>
          <w:p w:rsidR="00AB4D05" w:rsidRPr="00AB4D05" w:rsidRDefault="00AB4D05" w:rsidP="00F060C6">
            <w:pPr>
              <w:rPr>
                <w:rFonts w:ascii="Cheshirskiy Cat" w:hAnsi="Cheshirskiy Cat" w:cs="Times New Roman"/>
                <w:sz w:val="36"/>
                <w:szCs w:val="24"/>
              </w:rPr>
            </w:pPr>
            <w:r w:rsidRPr="00AB4D05">
              <w:rPr>
                <w:rFonts w:ascii="Cheshirskiy Cat" w:hAnsi="Cheshirskiy Cat" w:cs="Times New Roman"/>
                <w:b/>
                <w:color w:val="FF0000"/>
                <w:sz w:val="36"/>
                <w:szCs w:val="24"/>
                <w:lang w:val="en-US"/>
              </w:rPr>
              <w:t>P</w:t>
            </w:r>
            <w:r w:rsidRPr="00AB4D05">
              <w:rPr>
                <w:rFonts w:ascii="Cheshirskiy Cat" w:hAnsi="Cheshirskiy Cat" w:cs="Times New Roman"/>
                <w:b/>
                <w:color w:val="FF0000"/>
                <w:sz w:val="36"/>
                <w:szCs w:val="24"/>
              </w:rPr>
              <w:t>.</w:t>
            </w:r>
            <w:r w:rsidRPr="00AB4D05">
              <w:rPr>
                <w:rFonts w:ascii="Cheshirskiy Cat" w:hAnsi="Cheshirskiy Cat" w:cs="Times New Roman"/>
                <w:b/>
                <w:color w:val="FF0000"/>
                <w:sz w:val="36"/>
                <w:szCs w:val="24"/>
                <w:lang w:val="en-US"/>
              </w:rPr>
              <w:t>S</w:t>
            </w:r>
            <w:r w:rsidRPr="00AB4D05">
              <w:rPr>
                <w:rFonts w:ascii="Cheshirskiy Cat" w:hAnsi="Cheshirskiy Cat" w:cs="Times New Roman"/>
                <w:b/>
                <w:color w:val="FF0000"/>
                <w:sz w:val="36"/>
                <w:szCs w:val="24"/>
              </w:rPr>
              <w:t>.</w:t>
            </w:r>
            <w:r w:rsidRPr="00AB4D05">
              <w:rPr>
                <w:rFonts w:ascii="Cheshirskiy Cat" w:hAnsi="Cheshirskiy Cat" w:cs="Times New Roman"/>
                <w:color w:val="FF0000"/>
                <w:sz w:val="36"/>
                <w:szCs w:val="24"/>
              </w:rPr>
              <w:t xml:space="preserve"> </w:t>
            </w:r>
            <w:r>
              <w:rPr>
                <w:rFonts w:ascii="Cheshirskiy Cat" w:hAnsi="Cheshirskiy Cat" w:cs="Times New Roman"/>
                <w:sz w:val="36"/>
                <w:szCs w:val="24"/>
              </w:rPr>
              <w:t xml:space="preserve">В </w:t>
            </w:r>
            <w:r w:rsidRPr="00AB4D05">
              <w:rPr>
                <w:rFonts w:ascii="Cheshirskiy Cat" w:hAnsi="Cheshirskiy Cat" w:cs="Times New Roman"/>
                <w:b/>
                <w:sz w:val="36"/>
                <w:szCs w:val="24"/>
                <w:u w:val="single"/>
              </w:rPr>
              <w:t>электрощитах, пожарных щитах, учительской и в учительских столах ничего нет.</w:t>
            </w:r>
            <w:r>
              <w:rPr>
                <w:rFonts w:ascii="Cheshirskiy Cat" w:hAnsi="Cheshirskiy Cat" w:cs="Times New Roman"/>
                <w:sz w:val="36"/>
                <w:szCs w:val="24"/>
              </w:rPr>
              <w:t xml:space="preserve"> </w:t>
            </w:r>
            <w:r w:rsidR="00F060C6">
              <w:rPr>
                <w:rFonts w:ascii="Cheshirskiy Cat" w:hAnsi="Cheshirskiy Cat" w:cs="Times New Roman"/>
                <w:sz w:val="36"/>
                <w:szCs w:val="24"/>
              </w:rPr>
              <w:t>За не соблюдение правил техники безопасности б</w:t>
            </w:r>
            <w:bookmarkStart w:id="0" w:name="_GoBack"/>
            <w:bookmarkEnd w:id="0"/>
            <w:r>
              <w:rPr>
                <w:rFonts w:ascii="Cheshirskiy Cat" w:hAnsi="Cheshirskiy Cat" w:cs="Times New Roman"/>
                <w:sz w:val="36"/>
                <w:szCs w:val="24"/>
              </w:rPr>
              <w:t>удем штрафовать 5-минутнымизадержками к следующему этапу</w:t>
            </w:r>
          </w:p>
        </w:tc>
      </w:tr>
    </w:tbl>
    <w:p w:rsidR="00FF29CA" w:rsidRPr="00AC5F31" w:rsidRDefault="00FF29CA" w:rsidP="00AC5F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29CA" w:rsidRPr="00AC5F31" w:rsidSect="00AC5F31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heshirskiy Cat">
    <w:altName w:val="Corbel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30AFE"/>
    <w:multiLevelType w:val="hybridMultilevel"/>
    <w:tmpl w:val="6A80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0670E"/>
    <w:multiLevelType w:val="hybridMultilevel"/>
    <w:tmpl w:val="8C4234BE"/>
    <w:lvl w:ilvl="0" w:tplc="73E81BB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3212CA"/>
    <w:multiLevelType w:val="hybridMultilevel"/>
    <w:tmpl w:val="76C83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F31"/>
    <w:rsid w:val="00076079"/>
    <w:rsid w:val="00093002"/>
    <w:rsid w:val="000A0330"/>
    <w:rsid w:val="000E06CE"/>
    <w:rsid w:val="00105DF4"/>
    <w:rsid w:val="00107DB5"/>
    <w:rsid w:val="001309B4"/>
    <w:rsid w:val="001D0CE0"/>
    <w:rsid w:val="00201974"/>
    <w:rsid w:val="002366E3"/>
    <w:rsid w:val="00262838"/>
    <w:rsid w:val="002C508C"/>
    <w:rsid w:val="00311B31"/>
    <w:rsid w:val="004248A1"/>
    <w:rsid w:val="0048141E"/>
    <w:rsid w:val="0048371D"/>
    <w:rsid w:val="004C7776"/>
    <w:rsid w:val="00551D86"/>
    <w:rsid w:val="00650B05"/>
    <w:rsid w:val="006852DC"/>
    <w:rsid w:val="006A1222"/>
    <w:rsid w:val="006A716B"/>
    <w:rsid w:val="00701D78"/>
    <w:rsid w:val="0070730E"/>
    <w:rsid w:val="008813C4"/>
    <w:rsid w:val="00911D60"/>
    <w:rsid w:val="009A1EC4"/>
    <w:rsid w:val="009F21CE"/>
    <w:rsid w:val="009F34B0"/>
    <w:rsid w:val="00A3439C"/>
    <w:rsid w:val="00AB4D05"/>
    <w:rsid w:val="00AC5F31"/>
    <w:rsid w:val="00B92E82"/>
    <w:rsid w:val="00C45AEA"/>
    <w:rsid w:val="00CA0E32"/>
    <w:rsid w:val="00D3456F"/>
    <w:rsid w:val="00DC3C80"/>
    <w:rsid w:val="00F060C6"/>
    <w:rsid w:val="00FF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A2DD0"/>
  <w15:docId w15:val="{9E6DA86E-25EA-4EC9-BC64-7E8B4655E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6951F-6203-4A0C-8538-2405EA40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Карасенко</cp:lastModifiedBy>
  <cp:revision>3</cp:revision>
  <cp:lastPrinted>2015-02-01T06:19:00Z</cp:lastPrinted>
  <dcterms:created xsi:type="dcterms:W3CDTF">2015-02-01T06:19:00Z</dcterms:created>
  <dcterms:modified xsi:type="dcterms:W3CDTF">2017-03-05T05:21:00Z</dcterms:modified>
</cp:coreProperties>
</file>